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2B4" w:rsidRDefault="00C252B4" w:rsidP="00C252B4">
      <w:pPr>
        <w:spacing w:after="0"/>
        <w:jc w:val="both"/>
        <w:rPr>
          <w:rFonts w:ascii="Arial" w:hAnsi="Arial" w:cs="Arial"/>
          <w:sz w:val="24"/>
          <w:szCs w:val="24"/>
        </w:rPr>
      </w:pPr>
    </w:p>
    <w:p w:rsidR="00C252B4" w:rsidRDefault="00C252B4" w:rsidP="00C252B4">
      <w:pPr>
        <w:spacing w:after="0"/>
        <w:jc w:val="both"/>
        <w:rPr>
          <w:rFonts w:ascii="Arial" w:eastAsia="Gulim"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CATORCE</w:t>
      </w:r>
      <w:r w:rsidRPr="003263DA">
        <w:rPr>
          <w:rFonts w:ascii="Arial" w:hAnsi="Arial" w:cs="Arial"/>
          <w:b/>
          <w:bCs/>
          <w:sz w:val="24"/>
          <w:szCs w:val="24"/>
        </w:rPr>
        <w:t xml:space="preserve">.- En el Salón de Sesiones de la Alcaldía Municipal </w:t>
      </w:r>
      <w:r>
        <w:rPr>
          <w:rFonts w:ascii="Arial" w:hAnsi="Arial" w:cs="Arial"/>
          <w:b/>
          <w:bCs/>
          <w:sz w:val="24"/>
          <w:szCs w:val="24"/>
        </w:rPr>
        <w:t>de</w:t>
      </w:r>
      <w:r w:rsidRPr="003263DA">
        <w:rPr>
          <w:rFonts w:ascii="Arial" w:hAnsi="Arial" w:cs="Arial"/>
          <w:b/>
          <w:bCs/>
          <w:sz w:val="24"/>
          <w:szCs w:val="24"/>
        </w:rPr>
        <w:t xml:space="preserv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w:t>
      </w:r>
      <w:r>
        <w:rPr>
          <w:rFonts w:ascii="Arial" w:hAnsi="Arial" w:cs="Arial"/>
          <w:b/>
          <w:bCs/>
          <w:sz w:val="24"/>
          <w:szCs w:val="24"/>
        </w:rPr>
        <w:t>ocho</w:t>
      </w:r>
      <w:r w:rsidRPr="003263DA">
        <w:rPr>
          <w:rFonts w:ascii="Arial" w:hAnsi="Arial" w:cs="Arial"/>
          <w:b/>
          <w:bCs/>
          <w:sz w:val="24"/>
          <w:szCs w:val="24"/>
        </w:rPr>
        <w:t xml:space="preserve"> horas del día </w:t>
      </w:r>
      <w:r>
        <w:rPr>
          <w:rFonts w:ascii="Arial" w:hAnsi="Arial" w:cs="Arial"/>
          <w:b/>
          <w:bCs/>
          <w:sz w:val="24"/>
          <w:szCs w:val="24"/>
          <w:u w:val="single"/>
        </w:rPr>
        <w:t>VIERNES 19</w:t>
      </w:r>
      <w:r w:rsidRPr="003263DA">
        <w:rPr>
          <w:rFonts w:ascii="Arial" w:hAnsi="Arial" w:cs="Arial"/>
          <w:b/>
          <w:bCs/>
          <w:sz w:val="24"/>
          <w:szCs w:val="24"/>
          <w:u w:val="single"/>
        </w:rPr>
        <w:t xml:space="preserve"> DE </w:t>
      </w:r>
      <w:r>
        <w:rPr>
          <w:rFonts w:ascii="Arial" w:hAnsi="Arial" w:cs="Arial"/>
          <w:b/>
          <w:bCs/>
          <w:sz w:val="24"/>
          <w:szCs w:val="24"/>
          <w:u w:val="single"/>
        </w:rPr>
        <w:t>OCTUBRE</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w:t>
      </w:r>
      <w:r>
        <w:rPr>
          <w:rFonts w:ascii="Arial" w:eastAsia="Gulim" w:hAnsi="Arial" w:cs="Arial"/>
          <w:sz w:val="24"/>
          <w:szCs w:val="24"/>
        </w:rPr>
        <w:t xml:space="preserve">1- </w:t>
      </w:r>
      <w:r w:rsidRPr="002142AD">
        <w:rPr>
          <w:rFonts w:ascii="Arial" w:eastAsia="Gulim" w:hAnsi="Arial" w:cs="Arial"/>
          <w:sz w:val="24"/>
          <w:szCs w:val="24"/>
        </w:rPr>
        <w:t>Bienveni</w:t>
      </w:r>
      <w:r>
        <w:rPr>
          <w:rFonts w:ascii="Arial" w:eastAsia="Gulim" w:hAnsi="Arial" w:cs="Arial"/>
          <w:sz w:val="24"/>
          <w:szCs w:val="24"/>
        </w:rPr>
        <w:t>da y establecimiento del quórum, 2- Lectura Actas anteriores; 3- Solicitud de resolución para retirar ramada; 4- Solicitud Económica (Fiestas Patronales – La Calzada); 5- Informe de Administrador de Mercado; 6- Solicitud de Acuerdo de Erogación de Fondos; 7- Espacio para lugar de espera materna; 8- Otros.- ///////////////////////////////////////////////////////</w:t>
      </w:r>
    </w:p>
    <w:p w:rsidR="00C252B4" w:rsidRDefault="00C252B4" w:rsidP="00C252B4">
      <w:pPr>
        <w:spacing w:after="0"/>
        <w:jc w:val="both"/>
        <w:rPr>
          <w:rFonts w:ascii="Arial" w:hAnsi="Arial" w:cs="Arial"/>
          <w:b/>
          <w:sz w:val="24"/>
          <w:szCs w:val="24"/>
        </w:rPr>
      </w:pPr>
      <w:r w:rsidRPr="003263DA">
        <w:rPr>
          <w:rFonts w:ascii="Arial" w:hAnsi="Arial" w:cs="Arial"/>
          <w:b/>
          <w:sz w:val="24"/>
          <w:szCs w:val="24"/>
        </w:rPr>
        <w:t>ACUERDO NUMERO UNO</w:t>
      </w:r>
      <w:r>
        <w:rPr>
          <w:rFonts w:ascii="Arial" w:hAnsi="Arial" w:cs="Arial"/>
          <w:sz w:val="24"/>
          <w:szCs w:val="24"/>
        </w:rPr>
        <w:t>.-</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la solicitud presentada por la Lic. Karla Elizabeth Velásquez Bonilla, en representación de la Administración de Casa Marina, en la cual exponen la problemática de la instalación de una ramada frente a un lote vecino del costado izquierdo del condominio Casa Marina; el Concejo Municipal </w:t>
      </w:r>
      <w:r>
        <w:rPr>
          <w:rFonts w:ascii="Arial" w:hAnsi="Arial" w:cs="Arial"/>
          <w:b/>
          <w:sz w:val="24"/>
          <w:szCs w:val="24"/>
        </w:rPr>
        <w:t>ACUERDA:</w:t>
      </w:r>
      <w:r>
        <w:rPr>
          <w:rFonts w:ascii="Arial" w:hAnsi="Arial" w:cs="Arial"/>
          <w:sz w:val="24"/>
          <w:szCs w:val="24"/>
        </w:rPr>
        <w:t xml:space="preserve"> Trasladar a la unidad de Asesoría Jurídica dicha petición presentada </w:t>
      </w:r>
      <w:proofErr w:type="spellStart"/>
      <w:r>
        <w:rPr>
          <w:rFonts w:ascii="Arial" w:hAnsi="Arial" w:cs="Arial"/>
          <w:sz w:val="24"/>
          <w:szCs w:val="24"/>
        </w:rPr>
        <w:t>porla</w:t>
      </w:r>
      <w:proofErr w:type="spellEnd"/>
      <w:r>
        <w:rPr>
          <w:rFonts w:ascii="Arial" w:hAnsi="Arial" w:cs="Arial"/>
          <w:sz w:val="24"/>
          <w:szCs w:val="24"/>
        </w:rPr>
        <w:t xml:space="preserve"> Lic. Karla Elizabeth Velásquez Bonilla, en representación de la Administración de Casa Marina.- Certifíquese y Notifíquese.- ////////////////////////////////////////////////////////////</w:t>
      </w:r>
      <w:r w:rsidRPr="003263DA">
        <w:rPr>
          <w:rFonts w:ascii="Arial" w:hAnsi="Arial" w:cs="Arial"/>
          <w:b/>
          <w:sz w:val="24"/>
          <w:szCs w:val="24"/>
        </w:rPr>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presentada por miembros del comité de festejos y Asociación de Desarrollo Comunal, del cantón la calzada de nuestro municipio en la cual solicitan </w:t>
      </w:r>
      <w:r>
        <w:rPr>
          <w:rFonts w:ascii="Arial" w:hAnsi="Arial" w:cs="Arial"/>
          <w:sz w:val="24"/>
          <w:szCs w:val="24"/>
        </w:rPr>
        <w:lastRenderedPageBreak/>
        <w:t xml:space="preserve">apoyo económico para la celebración de sus fiestas patronales en honor a la patrona Reina de la Paz, a celebrarse el próximo mes de noviembre; por tanto el Concejo Municipal </w:t>
      </w:r>
      <w:r>
        <w:rPr>
          <w:rFonts w:ascii="Arial" w:hAnsi="Arial" w:cs="Arial"/>
          <w:b/>
          <w:sz w:val="24"/>
          <w:szCs w:val="24"/>
        </w:rPr>
        <w:t>ACUERDA:</w:t>
      </w:r>
      <w:r>
        <w:rPr>
          <w:rFonts w:ascii="Arial" w:hAnsi="Arial" w:cs="Arial"/>
          <w:sz w:val="24"/>
          <w:szCs w:val="24"/>
        </w:rPr>
        <w:t xml:space="preserve"> Autorizar al Tesorero Municipal Cesar Alonso Villalta Reyes para la erogación de fondos por la cantidad </w:t>
      </w:r>
      <w:proofErr w:type="spellStart"/>
      <w:r>
        <w:rPr>
          <w:rFonts w:ascii="Arial" w:hAnsi="Arial" w:cs="Arial"/>
          <w:sz w:val="24"/>
          <w:szCs w:val="24"/>
        </w:rPr>
        <w:t>deDoscientos</w:t>
      </w:r>
      <w:proofErr w:type="spellEnd"/>
      <w:r>
        <w:rPr>
          <w:rFonts w:ascii="Arial" w:hAnsi="Arial" w:cs="Arial"/>
          <w:sz w:val="24"/>
          <w:szCs w:val="24"/>
        </w:rPr>
        <w:t xml:space="preserve"> Cincuenta Dólares de los Estados Unidos de Norte América ($250.00), a nombre de Juan Pablo Espinosa, Tesorero del Comité de Festejos, con Documento único de Identidad número </w:t>
      </w:r>
      <w:r w:rsidRPr="00EB68EF">
        <w:rPr>
          <w:rFonts w:ascii="Arial" w:hAnsi="Arial" w:cs="Arial"/>
          <w:sz w:val="24"/>
          <w:szCs w:val="24"/>
        </w:rPr>
        <w:t>03070645-8</w:t>
      </w:r>
      <w:r>
        <w:rPr>
          <w:rFonts w:ascii="Arial" w:hAnsi="Arial" w:cs="Arial"/>
          <w:sz w:val="24"/>
          <w:szCs w:val="24"/>
        </w:rPr>
        <w:t xml:space="preserve">; </w:t>
      </w:r>
      <w:proofErr w:type="spellStart"/>
      <w:r>
        <w:rPr>
          <w:rFonts w:ascii="Arial" w:hAnsi="Arial" w:cs="Arial"/>
          <w:sz w:val="24"/>
          <w:szCs w:val="24"/>
        </w:rPr>
        <w:t>yla</w:t>
      </w:r>
      <w:proofErr w:type="spellEnd"/>
      <w:r>
        <w:rPr>
          <w:rFonts w:ascii="Arial" w:hAnsi="Arial" w:cs="Arial"/>
          <w:sz w:val="24"/>
          <w:szCs w:val="24"/>
        </w:rPr>
        <w:t xml:space="preserve"> cantidad de Doscientos Cincuenta Dólares de los Estados Unidos de Norte América ($250.00) a nombre de Ángela </w:t>
      </w:r>
      <w:proofErr w:type="spellStart"/>
      <w:r>
        <w:rPr>
          <w:rFonts w:ascii="Arial" w:hAnsi="Arial" w:cs="Arial"/>
          <w:sz w:val="24"/>
          <w:szCs w:val="24"/>
        </w:rPr>
        <w:t>Eduvina</w:t>
      </w:r>
      <w:proofErr w:type="spellEnd"/>
      <w:r>
        <w:rPr>
          <w:rFonts w:ascii="Arial" w:hAnsi="Arial" w:cs="Arial"/>
          <w:sz w:val="24"/>
          <w:szCs w:val="24"/>
        </w:rPr>
        <w:t xml:space="preserve"> Pineda con Documento Único de Identidad número 02403367-7, </w:t>
      </w:r>
      <w:proofErr w:type="spellStart"/>
      <w:r>
        <w:rPr>
          <w:rFonts w:ascii="Arial" w:hAnsi="Arial" w:cs="Arial"/>
          <w:sz w:val="24"/>
          <w:szCs w:val="24"/>
        </w:rPr>
        <w:t>Presidentade</w:t>
      </w:r>
      <w:proofErr w:type="spellEnd"/>
      <w:r>
        <w:rPr>
          <w:rFonts w:ascii="Arial" w:hAnsi="Arial" w:cs="Arial"/>
          <w:sz w:val="24"/>
          <w:szCs w:val="24"/>
        </w:rPr>
        <w:t xml:space="preserve"> la Asociación de Desarrollo Comunal; como apoyo económico para la celebración de las fiestas </w:t>
      </w:r>
      <w:proofErr w:type="spellStart"/>
      <w:r>
        <w:rPr>
          <w:rFonts w:ascii="Arial" w:hAnsi="Arial" w:cs="Arial"/>
          <w:sz w:val="24"/>
          <w:szCs w:val="24"/>
        </w:rPr>
        <w:t>patronalesen</w:t>
      </w:r>
      <w:proofErr w:type="spellEnd"/>
      <w:r>
        <w:rPr>
          <w:rFonts w:ascii="Arial" w:hAnsi="Arial" w:cs="Arial"/>
          <w:sz w:val="24"/>
          <w:szCs w:val="24"/>
        </w:rPr>
        <w:t xml:space="preserve"> honor a la patrona Reina de la Paz, a celebrarse el próximo mes de </w:t>
      </w:r>
      <w:proofErr w:type="spellStart"/>
      <w:r>
        <w:rPr>
          <w:rFonts w:ascii="Arial" w:hAnsi="Arial" w:cs="Arial"/>
          <w:sz w:val="24"/>
          <w:szCs w:val="24"/>
        </w:rPr>
        <w:t>noviembrecantón</w:t>
      </w:r>
      <w:proofErr w:type="spellEnd"/>
      <w:r>
        <w:rPr>
          <w:rFonts w:ascii="Arial" w:hAnsi="Arial" w:cs="Arial"/>
          <w:sz w:val="24"/>
          <w:szCs w:val="24"/>
        </w:rPr>
        <w:t xml:space="preserve"> la calzada de nuestro </w:t>
      </w:r>
      <w:proofErr w:type="spellStart"/>
      <w:r>
        <w:rPr>
          <w:rFonts w:ascii="Arial" w:hAnsi="Arial" w:cs="Arial"/>
          <w:sz w:val="24"/>
          <w:szCs w:val="24"/>
        </w:rPr>
        <w:t>municipioGasto</w:t>
      </w:r>
      <w:proofErr w:type="spellEnd"/>
      <w:r>
        <w:rPr>
          <w:rFonts w:ascii="Arial" w:hAnsi="Arial" w:cs="Arial"/>
          <w:sz w:val="24"/>
          <w:szCs w:val="24"/>
        </w:rPr>
        <w:t xml:space="preserve"> que será aplicado al presupuesto municipal vigente Fondos Propios.- Certifíquese y Notifíquese.- ////////////////////////////////////////////////////////////////////////////////////////</w:t>
      </w:r>
    </w:p>
    <w:p w:rsidR="00C252B4" w:rsidRDefault="00C252B4" w:rsidP="00C252B4">
      <w:pPr>
        <w:spacing w:after="0"/>
        <w:jc w:val="both"/>
        <w:rPr>
          <w:rFonts w:ascii="Arial" w:hAnsi="Arial" w:cs="Arial"/>
          <w:b/>
          <w:sz w:val="24"/>
          <w:szCs w:val="24"/>
        </w:rPr>
      </w:pP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el memorándum presentado por el Sr. Pablo Alfonso Maravilla Pineda, Administrador del Mercado Municipal, en el cual informa que los miembros del comité administrativo del mercado municipal nombrados según acuerdo municipal número catorce del acta número seis, no se han reunido en las fechas establecidas según calendarización establecida; el Concejo Municipal </w:t>
      </w:r>
      <w:proofErr w:type="spellStart"/>
      <w:r w:rsidRPr="0089465A">
        <w:rPr>
          <w:rFonts w:ascii="Arial" w:hAnsi="Arial" w:cs="Arial"/>
          <w:b/>
          <w:sz w:val="24"/>
          <w:szCs w:val="24"/>
        </w:rPr>
        <w:t>ACUERDA</w:t>
      </w:r>
      <w:r>
        <w:rPr>
          <w:rFonts w:ascii="Arial" w:hAnsi="Arial" w:cs="Arial"/>
          <w:b/>
          <w:sz w:val="24"/>
          <w:szCs w:val="24"/>
        </w:rPr>
        <w:t>:a</w:t>
      </w:r>
      <w:proofErr w:type="spellEnd"/>
      <w:r>
        <w:rPr>
          <w:rFonts w:ascii="Arial" w:hAnsi="Arial" w:cs="Arial"/>
          <w:b/>
          <w:sz w:val="24"/>
          <w:szCs w:val="24"/>
        </w:rPr>
        <w:t>)</w:t>
      </w:r>
      <w:r>
        <w:rPr>
          <w:rFonts w:ascii="Arial" w:hAnsi="Arial" w:cs="Arial"/>
          <w:sz w:val="24"/>
          <w:szCs w:val="24"/>
        </w:rPr>
        <w:t xml:space="preserve"> Admitir el presente </w:t>
      </w:r>
      <w:proofErr w:type="spellStart"/>
      <w:r>
        <w:rPr>
          <w:rFonts w:ascii="Arial" w:hAnsi="Arial" w:cs="Arial"/>
          <w:sz w:val="24"/>
          <w:szCs w:val="24"/>
        </w:rPr>
        <w:t>informepresentado</w:t>
      </w:r>
      <w:proofErr w:type="spellEnd"/>
      <w:r>
        <w:rPr>
          <w:rFonts w:ascii="Arial" w:hAnsi="Arial" w:cs="Arial"/>
          <w:sz w:val="24"/>
          <w:szCs w:val="24"/>
        </w:rPr>
        <w:t xml:space="preserve"> por el Sr. Pablo Alfonso Maravilla Pineda, Administrador del Mercado Municipal; </w:t>
      </w:r>
      <w:r>
        <w:rPr>
          <w:rFonts w:ascii="Arial" w:hAnsi="Arial" w:cs="Arial"/>
          <w:b/>
          <w:sz w:val="24"/>
          <w:szCs w:val="24"/>
        </w:rPr>
        <w:t>b)</w:t>
      </w:r>
      <w:r w:rsidRPr="00E222C6">
        <w:rPr>
          <w:rFonts w:ascii="Arial" w:hAnsi="Arial" w:cs="Arial"/>
          <w:sz w:val="24"/>
          <w:szCs w:val="24"/>
        </w:rPr>
        <w:t>requerir</w:t>
      </w:r>
      <w:r>
        <w:rPr>
          <w:rFonts w:ascii="Arial" w:hAnsi="Arial" w:cs="Arial"/>
          <w:sz w:val="24"/>
          <w:szCs w:val="24"/>
        </w:rPr>
        <w:t xml:space="preserve"> a los miembros </w:t>
      </w:r>
      <w:proofErr w:type="spellStart"/>
      <w:r>
        <w:rPr>
          <w:rFonts w:ascii="Arial" w:hAnsi="Arial" w:cs="Arial"/>
          <w:sz w:val="24"/>
          <w:szCs w:val="24"/>
        </w:rPr>
        <w:t>integrantesdel</w:t>
      </w:r>
      <w:proofErr w:type="spellEnd"/>
      <w:r>
        <w:rPr>
          <w:rFonts w:ascii="Arial" w:hAnsi="Arial" w:cs="Arial"/>
          <w:sz w:val="24"/>
          <w:szCs w:val="24"/>
        </w:rPr>
        <w:t xml:space="preserve"> comité administrativo del mercado municipal, tomar en cuenta las convocatorias para las reuniones </w:t>
      </w:r>
      <w:proofErr w:type="spellStart"/>
      <w:r>
        <w:rPr>
          <w:rFonts w:ascii="Arial" w:hAnsi="Arial" w:cs="Arial"/>
          <w:sz w:val="24"/>
          <w:szCs w:val="24"/>
        </w:rPr>
        <w:t>delcomité</w:t>
      </w:r>
      <w:proofErr w:type="spellEnd"/>
      <w:r>
        <w:rPr>
          <w:rFonts w:ascii="Arial" w:hAnsi="Arial" w:cs="Arial"/>
          <w:sz w:val="24"/>
          <w:szCs w:val="24"/>
        </w:rPr>
        <w:t xml:space="preserve"> administrativo del mercado municipal.-</w:t>
      </w:r>
    </w:p>
    <w:p w:rsidR="00C252B4" w:rsidRDefault="00C252B4" w:rsidP="00C252B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CINCO.-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memorándum presentado por la Lic. Claudia </w:t>
      </w:r>
      <w:proofErr w:type="spellStart"/>
      <w:r>
        <w:rPr>
          <w:rFonts w:ascii="Arial" w:hAnsi="Arial" w:cs="Arial"/>
          <w:sz w:val="24"/>
          <w:szCs w:val="24"/>
        </w:rPr>
        <w:t>Yesenia</w:t>
      </w:r>
      <w:proofErr w:type="spellEnd"/>
      <w:r>
        <w:rPr>
          <w:rFonts w:ascii="Arial" w:hAnsi="Arial" w:cs="Arial"/>
          <w:sz w:val="24"/>
          <w:szCs w:val="24"/>
        </w:rPr>
        <w:t xml:space="preserve"> Martínez jefa de la Unidad de Adquisiciones y Contrataciones Institucionales UACI, en el cual somete a consideración la aprobación de la solicitud para la compra de Tóner para las impresoras de las áreas de Tesorería, Cuentas Corrientes, Contabilidad, Medio Ambiente y Agua Potable; por lo que se recomienda adjudicar la compra a la empresa OFIMATICA R, por un monto total de Un Mil Quinientos Noventa y Ocho 45/100 Dólares ($1,598.45), </w:t>
      </w:r>
      <w:r>
        <w:rPr>
          <w:rFonts w:ascii="Arial" w:hAnsi="Arial" w:cs="Arial"/>
          <w:b/>
          <w:sz w:val="24"/>
          <w:szCs w:val="24"/>
        </w:rPr>
        <w:t>II-</w:t>
      </w:r>
      <w:r>
        <w:rPr>
          <w:rFonts w:ascii="Arial" w:hAnsi="Arial" w:cs="Arial"/>
          <w:sz w:val="24"/>
          <w:szCs w:val="24"/>
        </w:rPr>
        <w:t xml:space="preserve"> que según cuadro comparativo de ofertas la empresa OFIMATICA R es que mejor oferto en precio y calidad;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Adjudicar el proceso de compra de Tóner a la empresa OFIMATICA R, por un monto total de Un Mil Quinientos Noventa y Ocho 45/100 Dólares ($1,598.45),</w:t>
      </w:r>
      <w:r>
        <w:rPr>
          <w:rFonts w:ascii="Arial" w:hAnsi="Arial" w:cs="Arial"/>
          <w:b/>
          <w:sz w:val="24"/>
          <w:szCs w:val="24"/>
        </w:rPr>
        <w:t>b)</w:t>
      </w:r>
      <w:r>
        <w:rPr>
          <w:rFonts w:ascii="Arial" w:hAnsi="Arial" w:cs="Arial"/>
          <w:sz w:val="24"/>
          <w:szCs w:val="24"/>
        </w:rPr>
        <w:t xml:space="preserve"> Autorizar al Tesorero Municipal la erogación de fondos de conformidad a la documentación legal que se le presente, gasto que será aplicado al presupuesto municipal vigente Fondos </w:t>
      </w:r>
      <w:r>
        <w:rPr>
          <w:rFonts w:ascii="Arial" w:hAnsi="Arial" w:cs="Arial"/>
          <w:sz w:val="24"/>
          <w:szCs w:val="24"/>
        </w:rPr>
        <w:lastRenderedPageBreak/>
        <w:t>FODES 25%, cuenta Materiales Informáticos; Nombrándose como administrador de orden compra a Israel Rojas Martínez, jefe de Mantenimiento Informático.- Certifíquese y Notifíquese.- ////////////////////////////////////////////////////////////////////////////////////////</w:t>
      </w:r>
    </w:p>
    <w:p w:rsidR="00C252B4" w:rsidRDefault="00C252B4" w:rsidP="00C252B4">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problemática expuesta por el Regidor Propietario Tte. Milton Galileo González López en el sentido que la calle Principal de nuestro municipio se encuentra muy deteriorada y su mantenimiento es de vital importancia no solo para los habitantes del municipio sino también para las personas que visitan nuestro municipio, por tanto el Concejo Municipal </w:t>
      </w:r>
      <w:proofErr w:type="spellStart"/>
      <w:r>
        <w:rPr>
          <w:rFonts w:ascii="Arial" w:hAnsi="Arial" w:cs="Arial"/>
          <w:b/>
          <w:sz w:val="24"/>
          <w:szCs w:val="24"/>
        </w:rPr>
        <w:t>ACUERDA:a</w:t>
      </w:r>
      <w:proofErr w:type="spellEnd"/>
      <w:r>
        <w:rPr>
          <w:rFonts w:ascii="Arial" w:hAnsi="Arial" w:cs="Arial"/>
          <w:b/>
          <w:sz w:val="24"/>
          <w:szCs w:val="24"/>
        </w:rPr>
        <w:t xml:space="preserve">) </w:t>
      </w:r>
      <w:r>
        <w:rPr>
          <w:rFonts w:ascii="Arial" w:hAnsi="Arial" w:cs="Arial"/>
          <w:sz w:val="24"/>
          <w:szCs w:val="24"/>
        </w:rPr>
        <w:t xml:space="preserve">Priorizar la reparación de la calle Principal de nuestro municipio la cual consiste en el bacheo de partes </w:t>
      </w:r>
      <w:proofErr w:type="spellStart"/>
      <w:r>
        <w:rPr>
          <w:rFonts w:ascii="Arial" w:hAnsi="Arial" w:cs="Arial"/>
          <w:sz w:val="24"/>
          <w:szCs w:val="24"/>
        </w:rPr>
        <w:t>afectadas</w:t>
      </w:r>
      <w:r>
        <w:rPr>
          <w:rFonts w:ascii="Arial" w:hAnsi="Arial" w:cs="Arial"/>
          <w:b/>
          <w:sz w:val="24"/>
          <w:szCs w:val="24"/>
        </w:rPr>
        <w:t>b</w:t>
      </w:r>
      <w:proofErr w:type="spellEnd"/>
      <w:r>
        <w:rPr>
          <w:rFonts w:ascii="Arial" w:hAnsi="Arial" w:cs="Arial"/>
          <w:b/>
          <w:sz w:val="24"/>
          <w:szCs w:val="24"/>
        </w:rPr>
        <w:t>)</w:t>
      </w:r>
      <w:r>
        <w:rPr>
          <w:rFonts w:ascii="Arial" w:hAnsi="Arial" w:cs="Arial"/>
          <w:sz w:val="24"/>
          <w:szCs w:val="24"/>
        </w:rPr>
        <w:t xml:space="preserve"> Solicitar al jefe de proyectos realizar el presupuesto y perfil técnico correspondiente para el respectivo mantenimiento de bacheo a la calle antes mencionada.- Certifíquese y Notifíquese.- //////////////////////////////////////////////////////////////////</w:t>
      </w:r>
    </w:p>
    <w:p w:rsidR="00C252B4" w:rsidRDefault="00C252B4" w:rsidP="00C252B4">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 //////////////////////////////////////////////////////////////////////////////////////////////////////////////////</w:t>
      </w:r>
    </w:p>
    <w:p w:rsidR="00C252B4" w:rsidRPr="009F6CA9" w:rsidRDefault="00C252B4" w:rsidP="00C252B4">
      <w:pPr>
        <w:spacing w:after="0"/>
        <w:jc w:val="both"/>
        <w:rPr>
          <w:rFonts w:ascii="Arial" w:hAnsi="Arial" w:cs="Arial"/>
          <w:sz w:val="24"/>
          <w:szCs w:val="24"/>
        </w:rPr>
      </w:pPr>
    </w:p>
    <w:p w:rsidR="00C252B4" w:rsidRDefault="00C252B4" w:rsidP="00C252B4">
      <w:pPr>
        <w:spacing w:after="0"/>
        <w:jc w:val="both"/>
        <w:rPr>
          <w:rFonts w:ascii="Arial" w:hAnsi="Arial" w:cs="Arial"/>
          <w:sz w:val="24"/>
          <w:szCs w:val="24"/>
        </w:rPr>
      </w:pPr>
    </w:p>
    <w:p w:rsidR="00C252B4" w:rsidRPr="008932AC" w:rsidRDefault="00C252B4" w:rsidP="00C252B4">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C252B4" w:rsidRPr="008932AC" w:rsidRDefault="00C252B4" w:rsidP="00C252B4">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C252B4" w:rsidRPr="008932AC" w:rsidRDefault="00C252B4" w:rsidP="00C252B4">
      <w:pPr>
        <w:autoSpaceDE w:val="0"/>
        <w:autoSpaceDN w:val="0"/>
        <w:adjustRightInd w:val="0"/>
        <w:spacing w:after="0"/>
        <w:jc w:val="center"/>
        <w:rPr>
          <w:rFonts w:ascii="Arial" w:hAnsi="Arial" w:cs="Arial"/>
          <w:sz w:val="24"/>
          <w:szCs w:val="24"/>
        </w:rPr>
      </w:pPr>
    </w:p>
    <w:p w:rsidR="00C252B4" w:rsidRDefault="00C252B4" w:rsidP="00C252B4">
      <w:pPr>
        <w:autoSpaceDE w:val="0"/>
        <w:autoSpaceDN w:val="0"/>
        <w:adjustRightInd w:val="0"/>
        <w:spacing w:after="0"/>
        <w:jc w:val="center"/>
        <w:rPr>
          <w:rFonts w:ascii="Arial" w:hAnsi="Arial" w:cs="Arial"/>
          <w:sz w:val="24"/>
          <w:szCs w:val="24"/>
        </w:rPr>
      </w:pPr>
    </w:p>
    <w:p w:rsidR="00C252B4" w:rsidRDefault="00C252B4" w:rsidP="00C252B4">
      <w:pPr>
        <w:autoSpaceDE w:val="0"/>
        <w:autoSpaceDN w:val="0"/>
        <w:adjustRightInd w:val="0"/>
        <w:spacing w:after="0"/>
        <w:jc w:val="center"/>
        <w:rPr>
          <w:rFonts w:ascii="Arial" w:hAnsi="Arial" w:cs="Arial"/>
          <w:sz w:val="24"/>
          <w:szCs w:val="24"/>
        </w:rPr>
      </w:pPr>
    </w:p>
    <w:p w:rsidR="00C252B4" w:rsidRDefault="00C252B4" w:rsidP="00C252B4">
      <w:pPr>
        <w:autoSpaceDE w:val="0"/>
        <w:autoSpaceDN w:val="0"/>
        <w:adjustRightInd w:val="0"/>
        <w:spacing w:after="0"/>
        <w:jc w:val="center"/>
        <w:rPr>
          <w:rFonts w:ascii="Arial" w:hAnsi="Arial" w:cs="Arial"/>
          <w:sz w:val="24"/>
          <w:szCs w:val="24"/>
        </w:rPr>
      </w:pPr>
    </w:p>
    <w:p w:rsidR="00C252B4" w:rsidRDefault="00C252B4" w:rsidP="00C252B4">
      <w:pPr>
        <w:autoSpaceDE w:val="0"/>
        <w:autoSpaceDN w:val="0"/>
        <w:adjustRightInd w:val="0"/>
        <w:spacing w:after="0"/>
        <w:jc w:val="center"/>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C252B4"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lastRenderedPageBreak/>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C252B4" w:rsidRPr="008932AC"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Pr="005A2F39" w:rsidRDefault="00C252B4" w:rsidP="00C252B4">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C252B4" w:rsidRPr="008932AC"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p>
    <w:p w:rsidR="00C252B4"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p>
    <w:p w:rsidR="00C252B4" w:rsidRPr="008932AC" w:rsidRDefault="00C252B4" w:rsidP="00C252B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C252B4" w:rsidRPr="00DC7655" w:rsidRDefault="00C252B4" w:rsidP="00C252B4">
      <w:pPr>
        <w:spacing w:after="0"/>
        <w:jc w:val="both"/>
        <w:rPr>
          <w:rFonts w:ascii="Arial" w:eastAsia="Gulim"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4F13AB"/>
    <w:rsid w:val="0070439A"/>
    <w:rsid w:val="00C252B4"/>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2B4"/>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1317</Words>
  <Characters>7246</Characters>
  <Application>Microsoft Office Word</Application>
  <DocSecurity>0</DocSecurity>
  <Lines>60</Lines>
  <Paragraphs>17</Paragraphs>
  <ScaleCrop>false</ScaleCrop>
  <Company/>
  <LinksUpToDate>false</LinksUpToDate>
  <CharactersWithSpaces>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2019-11-11T16:02:00Z</dcterms:modified>
</cp:coreProperties>
</file>